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6930" w14:textId="7E7054F7" w:rsidR="00175768" w:rsidRPr="00567CF3" w:rsidRDefault="000037AF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567CF3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Eva Birzniece, </w:t>
      </w:r>
    </w:p>
    <w:p w14:paraId="49E6C36E" w14:textId="369B7E3E" w:rsidR="000037AF" w:rsidRDefault="000037AF">
      <w:pPr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567CF3">
        <w:rPr>
          <w:rFonts w:ascii="Times New Roman" w:hAnsi="Times New Roman" w:cs="Times New Roman"/>
          <w:b/>
          <w:bCs/>
          <w:sz w:val="36"/>
          <w:szCs w:val="36"/>
          <w:lang w:val="en-GB"/>
        </w:rPr>
        <w:t>Latvian Dyslexia Association</w:t>
      </w:r>
    </w:p>
    <w:p w14:paraId="59A581E0" w14:textId="77777777" w:rsidR="00236FD8" w:rsidRPr="00236FD8" w:rsidRDefault="00236FD8">
      <w:pPr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</w:p>
    <w:p w14:paraId="25A8A87B" w14:textId="40A8A112" w:rsidR="00ED7969" w:rsidRPr="00236FD8" w:rsidRDefault="00E21908">
      <w:pPr>
        <w:rPr>
          <w:rFonts w:ascii="Times New Roman" w:hAnsi="Times New Roman" w:cs="Times New Roman"/>
          <w:b/>
          <w:bCs/>
          <w:sz w:val="40"/>
          <w:szCs w:val="40"/>
          <w:lang w:val="en-GB"/>
        </w:rPr>
      </w:pPr>
      <w:r w:rsidRPr="00236FD8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Oral reading fluency in </w:t>
      </w:r>
      <w:proofErr w:type="gramStart"/>
      <w:r w:rsidRPr="00236FD8">
        <w:rPr>
          <w:rFonts w:ascii="Times New Roman" w:hAnsi="Times New Roman" w:cs="Times New Roman"/>
          <w:b/>
          <w:bCs/>
          <w:sz w:val="40"/>
          <w:szCs w:val="40"/>
          <w:lang w:val="en-GB"/>
        </w:rPr>
        <w:t>4</w:t>
      </w:r>
      <w:r w:rsidRPr="00236FD8">
        <w:rPr>
          <w:rFonts w:ascii="Times New Roman" w:hAnsi="Times New Roman" w:cs="Times New Roman"/>
          <w:b/>
          <w:bCs/>
          <w:sz w:val="40"/>
          <w:szCs w:val="40"/>
          <w:vertAlign w:val="superscript"/>
          <w:lang w:val="en-GB"/>
        </w:rPr>
        <w:t>th</w:t>
      </w:r>
      <w:proofErr w:type="gramEnd"/>
      <w:r w:rsidRPr="00236FD8">
        <w:rPr>
          <w:rFonts w:ascii="Times New Roman" w:hAnsi="Times New Roman" w:cs="Times New Roman"/>
          <w:b/>
          <w:bCs/>
          <w:sz w:val="40"/>
          <w:szCs w:val="40"/>
          <w:lang w:val="en-GB"/>
        </w:rPr>
        <w:t xml:space="preserve"> grade Latvian students and </w:t>
      </w:r>
      <w:r w:rsidR="003D6E4F" w:rsidRPr="00236FD8">
        <w:rPr>
          <w:rFonts w:ascii="Times New Roman" w:hAnsi="Times New Roman" w:cs="Times New Roman"/>
          <w:b/>
          <w:bCs/>
          <w:sz w:val="40"/>
          <w:szCs w:val="40"/>
          <w:lang w:val="en-GB"/>
        </w:rPr>
        <w:t>most typical mistakes</w:t>
      </w:r>
    </w:p>
    <w:p w14:paraId="43D82719" w14:textId="2A9BA21A" w:rsidR="00F2123C" w:rsidRDefault="00990881">
      <w:pPr>
        <w:rPr>
          <w:rFonts w:ascii="Times New Roman" w:hAnsi="Times New Roman" w:cs="Times New Roman"/>
          <w:sz w:val="36"/>
          <w:szCs w:val="36"/>
          <w:lang w:val="en-GB"/>
        </w:rPr>
      </w:pPr>
      <w:r w:rsidRPr="00567CF3">
        <w:rPr>
          <w:rFonts w:ascii="Times New Roman" w:hAnsi="Times New Roman" w:cs="Times New Roman"/>
          <w:sz w:val="36"/>
          <w:szCs w:val="36"/>
          <w:lang w:val="en-GB"/>
        </w:rPr>
        <w:t>The purpose of th</w:t>
      </w:r>
      <w:r w:rsidR="006D471E" w:rsidRPr="00567CF3">
        <w:rPr>
          <w:rFonts w:ascii="Times New Roman" w:hAnsi="Times New Roman" w:cs="Times New Roman"/>
          <w:sz w:val="36"/>
          <w:szCs w:val="36"/>
          <w:lang w:val="en-GB"/>
        </w:rPr>
        <w:t>e research conducted in 2023 by testing oral reading fluency</w:t>
      </w:r>
      <w:r w:rsidR="006B6DEE">
        <w:rPr>
          <w:rFonts w:ascii="Times New Roman" w:hAnsi="Times New Roman" w:cs="Times New Roman"/>
          <w:sz w:val="36"/>
          <w:szCs w:val="36"/>
          <w:lang w:val="en-GB"/>
        </w:rPr>
        <w:t xml:space="preserve"> (ORL)</w:t>
      </w:r>
      <w:r w:rsidR="006D471E" w:rsidRPr="00567CF3">
        <w:rPr>
          <w:rFonts w:ascii="Times New Roman" w:hAnsi="Times New Roman" w:cs="Times New Roman"/>
          <w:sz w:val="36"/>
          <w:szCs w:val="36"/>
          <w:lang w:val="en-GB"/>
        </w:rPr>
        <w:t xml:space="preserve"> of 700 </w:t>
      </w:r>
      <w:proofErr w:type="gramStart"/>
      <w:r w:rsidR="006D471E" w:rsidRPr="00567CF3">
        <w:rPr>
          <w:rFonts w:ascii="Times New Roman" w:hAnsi="Times New Roman" w:cs="Times New Roman"/>
          <w:sz w:val="36"/>
          <w:szCs w:val="36"/>
          <w:lang w:val="en-GB"/>
        </w:rPr>
        <w:t>4</w:t>
      </w:r>
      <w:r w:rsidR="006D471E" w:rsidRPr="00567CF3">
        <w:rPr>
          <w:rFonts w:ascii="Times New Roman" w:hAnsi="Times New Roman" w:cs="Times New Roman"/>
          <w:sz w:val="36"/>
          <w:szCs w:val="36"/>
          <w:vertAlign w:val="superscript"/>
          <w:lang w:val="en-GB"/>
        </w:rPr>
        <w:t>th</w:t>
      </w:r>
      <w:proofErr w:type="gramEnd"/>
      <w:r w:rsidR="006D471E" w:rsidRPr="00567CF3">
        <w:rPr>
          <w:rFonts w:ascii="Times New Roman" w:hAnsi="Times New Roman" w:cs="Times New Roman"/>
          <w:sz w:val="36"/>
          <w:szCs w:val="36"/>
          <w:lang w:val="en-GB"/>
        </w:rPr>
        <w:t xml:space="preserve"> grade students </w:t>
      </w:r>
      <w:r w:rsidR="00567CF3" w:rsidRPr="00567CF3">
        <w:rPr>
          <w:rFonts w:ascii="Times New Roman" w:hAnsi="Times New Roman" w:cs="Times New Roman"/>
          <w:sz w:val="36"/>
          <w:szCs w:val="36"/>
          <w:lang w:val="en-GB"/>
        </w:rPr>
        <w:t>in Latvia was to collect</w:t>
      </w:r>
      <w:r w:rsidR="004229F0">
        <w:rPr>
          <w:rFonts w:ascii="Times New Roman" w:hAnsi="Times New Roman" w:cs="Times New Roman"/>
          <w:sz w:val="36"/>
          <w:szCs w:val="36"/>
          <w:lang w:val="en-GB"/>
        </w:rPr>
        <w:t xml:space="preserve"> data that could be further used by </w:t>
      </w:r>
      <w:r w:rsidR="00390185">
        <w:rPr>
          <w:rFonts w:ascii="Times New Roman" w:hAnsi="Times New Roman" w:cs="Times New Roman"/>
          <w:sz w:val="36"/>
          <w:szCs w:val="36"/>
          <w:lang w:val="en-GB"/>
        </w:rPr>
        <w:t>schoolteachers</w:t>
      </w:r>
      <w:r w:rsidR="004229F0">
        <w:rPr>
          <w:rFonts w:ascii="Times New Roman" w:hAnsi="Times New Roman" w:cs="Times New Roman"/>
          <w:sz w:val="36"/>
          <w:szCs w:val="36"/>
          <w:lang w:val="en-GB"/>
        </w:rPr>
        <w:t xml:space="preserve"> to </w:t>
      </w:r>
      <w:r w:rsidR="00985628">
        <w:rPr>
          <w:rFonts w:ascii="Times New Roman" w:hAnsi="Times New Roman" w:cs="Times New Roman"/>
          <w:sz w:val="36"/>
          <w:szCs w:val="36"/>
          <w:lang w:val="en-GB"/>
        </w:rPr>
        <w:t xml:space="preserve">provide additional reading instruction </w:t>
      </w:r>
      <w:r w:rsidR="00F2123C">
        <w:rPr>
          <w:rFonts w:ascii="Times New Roman" w:hAnsi="Times New Roman" w:cs="Times New Roman"/>
          <w:sz w:val="36"/>
          <w:szCs w:val="36"/>
          <w:lang w:val="en-GB"/>
        </w:rPr>
        <w:t>to the students who are the weakest readers.</w:t>
      </w:r>
    </w:p>
    <w:p w14:paraId="1F8BF182" w14:textId="597E71E3" w:rsidR="001C6893" w:rsidRDefault="00F2123C">
      <w:pPr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 xml:space="preserve">The method used was counting </w:t>
      </w:r>
      <w:r w:rsidR="009F1596">
        <w:rPr>
          <w:rFonts w:ascii="Times New Roman" w:hAnsi="Times New Roman" w:cs="Times New Roman"/>
          <w:sz w:val="36"/>
          <w:szCs w:val="36"/>
          <w:lang w:val="en-GB"/>
        </w:rPr>
        <w:t>words correct read in a minute</w:t>
      </w:r>
      <w:r w:rsidR="006A55BB">
        <w:rPr>
          <w:rFonts w:ascii="Times New Roman" w:hAnsi="Times New Roman" w:cs="Times New Roman"/>
          <w:sz w:val="36"/>
          <w:szCs w:val="36"/>
          <w:lang w:val="en-GB"/>
        </w:rPr>
        <w:t xml:space="preserve"> (</w:t>
      </w:r>
      <w:proofErr w:type="spellStart"/>
      <w:r w:rsidR="006A55BB">
        <w:rPr>
          <w:rFonts w:ascii="Times New Roman" w:hAnsi="Times New Roman" w:cs="Times New Roman"/>
          <w:sz w:val="36"/>
          <w:szCs w:val="36"/>
          <w:lang w:val="en-GB"/>
        </w:rPr>
        <w:t>wcpm</w:t>
      </w:r>
      <w:proofErr w:type="spellEnd"/>
      <w:r w:rsidR="006A55BB">
        <w:rPr>
          <w:rFonts w:ascii="Times New Roman" w:hAnsi="Times New Roman" w:cs="Times New Roman"/>
          <w:sz w:val="36"/>
          <w:szCs w:val="36"/>
          <w:lang w:val="en-GB"/>
        </w:rPr>
        <w:t>)</w:t>
      </w:r>
      <w:r w:rsidR="009F1596">
        <w:rPr>
          <w:rFonts w:ascii="Times New Roman" w:hAnsi="Times New Roman" w:cs="Times New Roman"/>
          <w:sz w:val="36"/>
          <w:szCs w:val="36"/>
          <w:lang w:val="en-GB"/>
        </w:rPr>
        <w:t xml:space="preserve"> and then the data divided in percentiles. </w:t>
      </w:r>
      <w:r w:rsidR="00124EF4">
        <w:rPr>
          <w:rFonts w:ascii="Times New Roman" w:hAnsi="Times New Roman" w:cs="Times New Roman"/>
          <w:sz w:val="36"/>
          <w:szCs w:val="36"/>
          <w:lang w:val="en-GB"/>
        </w:rPr>
        <w:t xml:space="preserve">This research replicated the one done by J. Hasbrouck and G. Tindal in the USA </w:t>
      </w:r>
      <w:r w:rsidR="00B84AA2">
        <w:rPr>
          <w:rFonts w:ascii="Times New Roman" w:hAnsi="Times New Roman" w:cs="Times New Roman"/>
          <w:sz w:val="36"/>
          <w:szCs w:val="36"/>
          <w:lang w:val="en-GB"/>
        </w:rPr>
        <w:t xml:space="preserve">to use their interpretation of data to where we </w:t>
      </w:r>
      <w:r w:rsidR="001C6893">
        <w:rPr>
          <w:rFonts w:ascii="Times New Roman" w:hAnsi="Times New Roman" w:cs="Times New Roman"/>
          <w:sz w:val="36"/>
          <w:szCs w:val="36"/>
          <w:lang w:val="en-GB"/>
        </w:rPr>
        <w:t>see reading fluency as not sufficient.</w:t>
      </w:r>
    </w:p>
    <w:p w14:paraId="400E0C00" w14:textId="79E4AC2A" w:rsidR="00990881" w:rsidRDefault="001C6893">
      <w:pPr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 xml:space="preserve">The results of the research give </w:t>
      </w:r>
      <w:r w:rsidR="0075269E">
        <w:rPr>
          <w:rFonts w:ascii="Times New Roman" w:hAnsi="Times New Roman" w:cs="Times New Roman"/>
          <w:sz w:val="36"/>
          <w:szCs w:val="36"/>
          <w:lang w:val="en-GB"/>
        </w:rPr>
        <w:t xml:space="preserve">two important data sets - </w:t>
      </w:r>
      <w:r w:rsidR="006A55BB">
        <w:rPr>
          <w:rFonts w:ascii="Times New Roman" w:hAnsi="Times New Roman" w:cs="Times New Roman"/>
          <w:sz w:val="36"/>
          <w:szCs w:val="36"/>
          <w:lang w:val="en-GB"/>
        </w:rPr>
        <w:t>the absolute numbers</w:t>
      </w:r>
      <w:r w:rsidR="00567CF3" w:rsidRPr="00567CF3">
        <w:rPr>
          <w:rFonts w:ascii="Times New Roman" w:hAnsi="Times New Roman" w:cs="Times New Roman"/>
          <w:sz w:val="36"/>
          <w:szCs w:val="36"/>
          <w:lang w:val="en-GB"/>
        </w:rPr>
        <w:t xml:space="preserve"> </w:t>
      </w:r>
      <w:r w:rsidR="006A55BB">
        <w:rPr>
          <w:rFonts w:ascii="Times New Roman" w:hAnsi="Times New Roman" w:cs="Times New Roman"/>
          <w:sz w:val="36"/>
          <w:szCs w:val="36"/>
          <w:lang w:val="en-GB"/>
        </w:rPr>
        <w:t xml:space="preserve">of </w:t>
      </w:r>
      <w:proofErr w:type="spellStart"/>
      <w:r w:rsidR="006A55BB">
        <w:rPr>
          <w:rFonts w:ascii="Times New Roman" w:hAnsi="Times New Roman" w:cs="Times New Roman"/>
          <w:sz w:val="36"/>
          <w:szCs w:val="36"/>
          <w:lang w:val="en-GB"/>
        </w:rPr>
        <w:t>wcpm</w:t>
      </w:r>
      <w:proofErr w:type="spellEnd"/>
      <w:r w:rsidR="006A55BB">
        <w:rPr>
          <w:rFonts w:ascii="Times New Roman" w:hAnsi="Times New Roman" w:cs="Times New Roman"/>
          <w:sz w:val="36"/>
          <w:szCs w:val="36"/>
          <w:lang w:val="en-GB"/>
        </w:rPr>
        <w:t xml:space="preserve"> that teachers can immediately use in their classrooms and </w:t>
      </w:r>
      <w:r w:rsidR="0075269E">
        <w:rPr>
          <w:rFonts w:ascii="Times New Roman" w:hAnsi="Times New Roman" w:cs="Times New Roman"/>
          <w:sz w:val="36"/>
          <w:szCs w:val="36"/>
          <w:lang w:val="en-GB"/>
        </w:rPr>
        <w:t>the analysis of the most common mistakes so tea</w:t>
      </w:r>
      <w:r w:rsidR="00390185">
        <w:rPr>
          <w:rFonts w:ascii="Times New Roman" w:hAnsi="Times New Roman" w:cs="Times New Roman"/>
          <w:sz w:val="36"/>
          <w:szCs w:val="36"/>
          <w:lang w:val="en-GB"/>
        </w:rPr>
        <w:t xml:space="preserve">chers can </w:t>
      </w:r>
      <w:proofErr w:type="gramStart"/>
      <w:r w:rsidR="00390185">
        <w:rPr>
          <w:rFonts w:ascii="Times New Roman" w:hAnsi="Times New Roman" w:cs="Times New Roman"/>
          <w:sz w:val="36"/>
          <w:szCs w:val="36"/>
          <w:lang w:val="en-GB"/>
        </w:rPr>
        <w:t>be better informed</w:t>
      </w:r>
      <w:proofErr w:type="gramEnd"/>
      <w:r w:rsidR="00390185">
        <w:rPr>
          <w:rFonts w:ascii="Times New Roman" w:hAnsi="Times New Roman" w:cs="Times New Roman"/>
          <w:sz w:val="36"/>
          <w:szCs w:val="36"/>
          <w:lang w:val="en-GB"/>
        </w:rPr>
        <w:t xml:space="preserve"> about the prospective difficulties their students encounter.</w:t>
      </w:r>
    </w:p>
    <w:p w14:paraId="206B2FB6" w14:textId="31E8932C" w:rsidR="00390185" w:rsidRPr="00567CF3" w:rsidRDefault="00390185">
      <w:pPr>
        <w:rPr>
          <w:rFonts w:ascii="Times New Roman" w:hAnsi="Times New Roman" w:cs="Times New Roman"/>
          <w:sz w:val="36"/>
          <w:szCs w:val="36"/>
          <w:lang w:val="en-GB"/>
        </w:rPr>
      </w:pPr>
      <w:r>
        <w:rPr>
          <w:rFonts w:ascii="Times New Roman" w:hAnsi="Times New Roman" w:cs="Times New Roman"/>
          <w:sz w:val="36"/>
          <w:szCs w:val="36"/>
          <w:lang w:val="en-GB"/>
        </w:rPr>
        <w:t xml:space="preserve">The research also stresses the connection between ORL and </w:t>
      </w:r>
      <w:r w:rsidR="00CD1C3E">
        <w:rPr>
          <w:rFonts w:ascii="Times New Roman" w:hAnsi="Times New Roman" w:cs="Times New Roman"/>
          <w:sz w:val="36"/>
          <w:szCs w:val="36"/>
          <w:lang w:val="en-GB"/>
        </w:rPr>
        <w:t xml:space="preserve">comprehension as Latvian is morphologically complex language and the meaning </w:t>
      </w:r>
      <w:r w:rsidR="00BB7E1F">
        <w:rPr>
          <w:rFonts w:ascii="Times New Roman" w:hAnsi="Times New Roman" w:cs="Times New Roman"/>
          <w:sz w:val="36"/>
          <w:szCs w:val="36"/>
          <w:lang w:val="en-GB"/>
        </w:rPr>
        <w:t xml:space="preserve">of text can </w:t>
      </w:r>
      <w:proofErr w:type="gramStart"/>
      <w:r w:rsidR="00BB7E1F">
        <w:rPr>
          <w:rFonts w:ascii="Times New Roman" w:hAnsi="Times New Roman" w:cs="Times New Roman"/>
          <w:sz w:val="36"/>
          <w:szCs w:val="36"/>
          <w:lang w:val="en-GB"/>
        </w:rPr>
        <w:t>be lost</w:t>
      </w:r>
      <w:proofErr w:type="gramEnd"/>
      <w:r w:rsidR="00BB7E1F">
        <w:rPr>
          <w:rFonts w:ascii="Times New Roman" w:hAnsi="Times New Roman" w:cs="Times New Roman"/>
          <w:sz w:val="36"/>
          <w:szCs w:val="36"/>
          <w:lang w:val="en-GB"/>
        </w:rPr>
        <w:t xml:space="preserve"> just by one </w:t>
      </w:r>
      <w:r w:rsidR="00105516">
        <w:rPr>
          <w:rFonts w:ascii="Times New Roman" w:hAnsi="Times New Roman" w:cs="Times New Roman"/>
          <w:sz w:val="36"/>
          <w:szCs w:val="36"/>
          <w:lang w:val="en-GB"/>
        </w:rPr>
        <w:t xml:space="preserve">wrong </w:t>
      </w:r>
      <w:r w:rsidR="00BB7E1F">
        <w:rPr>
          <w:rFonts w:ascii="Times New Roman" w:hAnsi="Times New Roman" w:cs="Times New Roman"/>
          <w:sz w:val="36"/>
          <w:szCs w:val="36"/>
          <w:lang w:val="en-GB"/>
        </w:rPr>
        <w:t xml:space="preserve">letter or </w:t>
      </w:r>
      <w:r w:rsidR="00105516">
        <w:rPr>
          <w:rFonts w:ascii="Times New Roman" w:hAnsi="Times New Roman" w:cs="Times New Roman"/>
          <w:sz w:val="36"/>
          <w:szCs w:val="36"/>
          <w:lang w:val="en-GB"/>
        </w:rPr>
        <w:t xml:space="preserve">missing </w:t>
      </w:r>
      <w:r w:rsidR="00172CBC">
        <w:rPr>
          <w:rFonts w:ascii="Times New Roman" w:hAnsi="Times New Roman" w:cs="Times New Roman"/>
          <w:sz w:val="36"/>
          <w:szCs w:val="36"/>
          <w:lang w:val="en-GB"/>
        </w:rPr>
        <w:t>diacritical mark.</w:t>
      </w:r>
    </w:p>
    <w:p w14:paraId="244E15F3" w14:textId="77777777" w:rsidR="000037AF" w:rsidRDefault="000037A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18584134" w14:textId="77777777" w:rsidR="000037AF" w:rsidRDefault="000037AF">
      <w:pPr>
        <w:rPr>
          <w:rFonts w:ascii="Times New Roman" w:hAnsi="Times New Roman" w:cs="Times New Roman"/>
          <w:sz w:val="28"/>
          <w:szCs w:val="28"/>
          <w:lang w:val="en-GB"/>
        </w:rPr>
      </w:pPr>
    </w:p>
    <w:p w14:paraId="4D1A9C38" w14:textId="77777777" w:rsidR="00E529EB" w:rsidRDefault="00E529EB">
      <w:pPr>
        <w:rPr>
          <w:rFonts w:ascii="Times New Roman" w:hAnsi="Times New Roman" w:cs="Times New Roman"/>
          <w:sz w:val="28"/>
          <w:szCs w:val="28"/>
          <w:lang w:val="en-GB"/>
        </w:rPr>
      </w:pPr>
    </w:p>
    <w:sectPr w:rsidR="00E529EB" w:rsidSect="00BA0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6D7E"/>
    <w:multiLevelType w:val="multilevel"/>
    <w:tmpl w:val="883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A32F0"/>
    <w:multiLevelType w:val="multilevel"/>
    <w:tmpl w:val="C652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04ED4"/>
    <w:multiLevelType w:val="multilevel"/>
    <w:tmpl w:val="DD9E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820AB"/>
    <w:multiLevelType w:val="multilevel"/>
    <w:tmpl w:val="F37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9267B2"/>
    <w:multiLevelType w:val="multilevel"/>
    <w:tmpl w:val="A9F6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9C1033"/>
    <w:multiLevelType w:val="multilevel"/>
    <w:tmpl w:val="500E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0D6AAA"/>
    <w:multiLevelType w:val="multilevel"/>
    <w:tmpl w:val="885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E261AB"/>
    <w:multiLevelType w:val="multilevel"/>
    <w:tmpl w:val="768C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F47C3B"/>
    <w:multiLevelType w:val="multilevel"/>
    <w:tmpl w:val="4D6E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460A7"/>
    <w:multiLevelType w:val="multilevel"/>
    <w:tmpl w:val="8686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8369B1"/>
    <w:multiLevelType w:val="multilevel"/>
    <w:tmpl w:val="D8D6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D943D4"/>
    <w:multiLevelType w:val="multilevel"/>
    <w:tmpl w:val="C82A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5344815">
    <w:abstractNumId w:val="4"/>
  </w:num>
  <w:num w:numId="2" w16cid:durableId="646518281">
    <w:abstractNumId w:val="7"/>
  </w:num>
  <w:num w:numId="3" w16cid:durableId="1454519478">
    <w:abstractNumId w:val="11"/>
  </w:num>
  <w:num w:numId="4" w16cid:durableId="1359159679">
    <w:abstractNumId w:val="10"/>
  </w:num>
  <w:num w:numId="5" w16cid:durableId="1794902549">
    <w:abstractNumId w:val="5"/>
  </w:num>
  <w:num w:numId="6" w16cid:durableId="2088840962">
    <w:abstractNumId w:val="9"/>
  </w:num>
  <w:num w:numId="7" w16cid:durableId="2064938643">
    <w:abstractNumId w:val="1"/>
  </w:num>
  <w:num w:numId="8" w16cid:durableId="1704137986">
    <w:abstractNumId w:val="3"/>
  </w:num>
  <w:num w:numId="9" w16cid:durableId="97262465">
    <w:abstractNumId w:val="2"/>
  </w:num>
  <w:num w:numId="10" w16cid:durableId="484707050">
    <w:abstractNumId w:val="6"/>
  </w:num>
  <w:num w:numId="11" w16cid:durableId="1562473166">
    <w:abstractNumId w:val="8"/>
  </w:num>
  <w:num w:numId="12" w16cid:durableId="1214535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3C"/>
    <w:rsid w:val="000037AF"/>
    <w:rsid w:val="00105516"/>
    <w:rsid w:val="001247A2"/>
    <w:rsid w:val="00124EF4"/>
    <w:rsid w:val="001607EF"/>
    <w:rsid w:val="00172CBC"/>
    <w:rsid w:val="00175768"/>
    <w:rsid w:val="001C6893"/>
    <w:rsid w:val="001E55C6"/>
    <w:rsid w:val="00236FD8"/>
    <w:rsid w:val="002B7FB3"/>
    <w:rsid w:val="00302FAB"/>
    <w:rsid w:val="00376D3C"/>
    <w:rsid w:val="00390185"/>
    <w:rsid w:val="003D6E4F"/>
    <w:rsid w:val="00410B1A"/>
    <w:rsid w:val="004200FD"/>
    <w:rsid w:val="00422525"/>
    <w:rsid w:val="004229F0"/>
    <w:rsid w:val="00425B9E"/>
    <w:rsid w:val="00437FD4"/>
    <w:rsid w:val="00567CF3"/>
    <w:rsid w:val="006A55BB"/>
    <w:rsid w:val="006B6DEE"/>
    <w:rsid w:val="006D471E"/>
    <w:rsid w:val="0075269E"/>
    <w:rsid w:val="0087771F"/>
    <w:rsid w:val="00985628"/>
    <w:rsid w:val="00990881"/>
    <w:rsid w:val="009F1596"/>
    <w:rsid w:val="00B84AA2"/>
    <w:rsid w:val="00B93F24"/>
    <w:rsid w:val="00BA074B"/>
    <w:rsid w:val="00BB7E1F"/>
    <w:rsid w:val="00BD221A"/>
    <w:rsid w:val="00BF58D9"/>
    <w:rsid w:val="00C1018A"/>
    <w:rsid w:val="00CD1C3E"/>
    <w:rsid w:val="00E21908"/>
    <w:rsid w:val="00E229E1"/>
    <w:rsid w:val="00E43B26"/>
    <w:rsid w:val="00E529EB"/>
    <w:rsid w:val="00E81EB4"/>
    <w:rsid w:val="00ED7969"/>
    <w:rsid w:val="00F2123C"/>
    <w:rsid w:val="00F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C3AB"/>
  <w15:chartTrackingRefBased/>
  <w15:docId w15:val="{B3823C9A-2923-41F2-ACD2-5F03DACB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7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7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76D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7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76D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76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76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76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76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76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76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76D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76D3C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76D3C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76D3C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76D3C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76D3C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76D3C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7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7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7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7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7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76D3C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76D3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76D3C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76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76D3C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76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742</Words>
  <Characters>423</Characters>
  <Application>Microsoft Office Word</Application>
  <DocSecurity>0</DocSecurity>
  <Lines>3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Birzniece</dc:creator>
  <cp:keywords/>
  <dc:description/>
  <cp:lastModifiedBy>Eva Birzniece</cp:lastModifiedBy>
  <cp:revision>2</cp:revision>
  <dcterms:created xsi:type="dcterms:W3CDTF">2025-03-08T15:41:00Z</dcterms:created>
  <dcterms:modified xsi:type="dcterms:W3CDTF">2025-03-08T15:41:00Z</dcterms:modified>
</cp:coreProperties>
</file>